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60" w:rsidRPr="00361460" w:rsidRDefault="00361460" w:rsidP="00361460">
      <w:pPr>
        <w:tabs>
          <w:tab w:val="left" w:pos="1440"/>
        </w:tabs>
        <w:suppressAutoHyphens/>
        <w:autoSpaceDE/>
        <w:autoSpaceDN/>
        <w:adjustRightInd/>
        <w:ind w:right="-15" w:firstLine="0"/>
        <w:jc w:val="center"/>
        <w:rPr>
          <w:rFonts w:ascii="Times New Roman" w:eastAsia="Lucida Sans Unicode" w:hAnsi="Times New Roman" w:cs="Tahoma"/>
          <w:lang w:val="en-US" w:eastAsia="en-US" w:bidi="en-US"/>
        </w:rPr>
      </w:pPr>
      <w:bookmarkStart w:id="0" w:name="sub_1"/>
      <w:r>
        <w:rPr>
          <w:rFonts w:ascii="Times New Roman" w:eastAsia="Lucida Sans Unicode" w:hAnsi="Times New Roman" w:cs="Tahoma"/>
          <w:noProof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2" name="Рисунок 2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60" w:rsidRPr="00361460" w:rsidRDefault="00361460" w:rsidP="00361460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ahoma"/>
          <w:sz w:val="28"/>
          <w:lang w:val="en-US" w:eastAsia="en-US" w:bidi="en-US"/>
        </w:rPr>
      </w:pPr>
    </w:p>
    <w:p w:rsidR="00361460" w:rsidRPr="00361460" w:rsidRDefault="00361460" w:rsidP="00361460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ahoma"/>
          <w:b/>
          <w:sz w:val="28"/>
          <w:lang w:eastAsia="en-US" w:bidi="en-US"/>
        </w:rPr>
      </w:pPr>
      <w:r w:rsidRPr="00361460">
        <w:rPr>
          <w:rFonts w:ascii="Times New Roman" w:eastAsia="Lucida Sans Unicode" w:hAnsi="Times New Roman" w:cs="Tahoma"/>
          <w:b/>
          <w:sz w:val="28"/>
          <w:lang w:eastAsia="en-US" w:bidi="en-US"/>
        </w:rPr>
        <w:t xml:space="preserve">АДМИНИСТРАЦИЯ КИРПИЛЬСКОГО </w:t>
      </w:r>
      <w:proofErr w:type="gramStart"/>
      <w:r w:rsidRPr="00361460">
        <w:rPr>
          <w:rFonts w:ascii="Times New Roman" w:eastAsia="Lucida Sans Unicode" w:hAnsi="Times New Roman" w:cs="Tahoma"/>
          <w:b/>
          <w:sz w:val="28"/>
          <w:lang w:eastAsia="en-US" w:bidi="en-US"/>
        </w:rPr>
        <w:t>СЕЛЬСКОГО</w:t>
      </w:r>
      <w:proofErr w:type="gramEnd"/>
      <w:r w:rsidRPr="00361460">
        <w:rPr>
          <w:rFonts w:ascii="Times New Roman" w:eastAsia="Lucida Sans Unicode" w:hAnsi="Times New Roman" w:cs="Tahoma"/>
          <w:b/>
          <w:sz w:val="28"/>
          <w:lang w:eastAsia="en-US" w:bidi="en-US"/>
        </w:rPr>
        <w:t xml:space="preserve"> </w:t>
      </w:r>
    </w:p>
    <w:p w:rsidR="00361460" w:rsidRPr="00361460" w:rsidRDefault="00361460" w:rsidP="00361460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ahoma"/>
          <w:b/>
          <w:lang w:eastAsia="en-US" w:bidi="en-US"/>
        </w:rPr>
      </w:pPr>
      <w:r w:rsidRPr="00361460">
        <w:rPr>
          <w:rFonts w:ascii="Times New Roman" w:eastAsia="Lucida Sans Unicode" w:hAnsi="Times New Roman" w:cs="Tahoma"/>
          <w:b/>
          <w:sz w:val="28"/>
          <w:lang w:eastAsia="en-US" w:bidi="en-US"/>
        </w:rPr>
        <w:t>ПОСЕЛЕНИЯ УСТЬ-ЛАБИНСКОГО РАЙОНА</w:t>
      </w:r>
    </w:p>
    <w:p w:rsidR="00361460" w:rsidRPr="00361460" w:rsidRDefault="00361460" w:rsidP="003614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361460">
        <w:rPr>
          <w:rFonts w:ascii="Times New Roman" w:hAnsi="Times New Roman" w:cs="Times New Roman"/>
          <w:b/>
          <w:sz w:val="36"/>
        </w:rPr>
        <w:t>П</w:t>
      </w:r>
      <w:proofErr w:type="gramEnd"/>
      <w:r w:rsidRPr="00361460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400DDA">
        <w:rPr>
          <w:rFonts w:ascii="Times New Roman" w:eastAsia="Lucida Sans Unicode" w:hAnsi="Times New Roman" w:cs="Times New Roman"/>
          <w:kern w:val="1"/>
          <w:sz w:val="28"/>
          <w:szCs w:val="28"/>
        </w:rPr>
        <w:t>_________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201</w:t>
      </w:r>
      <w:r w:rsidR="00400DDA"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г. 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№ </w:t>
      </w:r>
      <w:r w:rsidR="00400DDA">
        <w:rPr>
          <w:rFonts w:ascii="Times New Roman" w:eastAsia="Lucida Sans Unicode" w:hAnsi="Times New Roman" w:cs="Times New Roman"/>
          <w:kern w:val="1"/>
          <w:sz w:val="28"/>
          <w:szCs w:val="28"/>
        </w:rPr>
        <w:t>____</w:t>
      </w:r>
    </w:p>
    <w:p w:rsidR="00361460" w:rsidRPr="00361460" w:rsidRDefault="00361460" w:rsidP="00361460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ahoma"/>
          <w:sz w:val="26"/>
          <w:lang w:eastAsia="en-US" w:bidi="en-US"/>
        </w:rPr>
      </w:pPr>
      <w:r w:rsidRPr="00361460">
        <w:rPr>
          <w:rFonts w:ascii="Times New Roman" w:eastAsia="Lucida Sans Unicode" w:hAnsi="Times New Roman" w:cs="Tahoma"/>
          <w:sz w:val="26"/>
          <w:lang w:eastAsia="en-US" w:bidi="en-US"/>
        </w:rPr>
        <w:t xml:space="preserve">ст. </w:t>
      </w:r>
      <w:proofErr w:type="spellStart"/>
      <w:r w:rsidRPr="00361460">
        <w:rPr>
          <w:rFonts w:ascii="Times New Roman" w:eastAsia="Lucida Sans Unicode" w:hAnsi="Times New Roman" w:cs="Tahoma"/>
          <w:sz w:val="26"/>
          <w:lang w:eastAsia="en-US" w:bidi="en-US"/>
        </w:rPr>
        <w:t>Кирпильская</w:t>
      </w:r>
      <w:proofErr w:type="spellEnd"/>
    </w:p>
    <w:p w:rsidR="00574A6F" w:rsidRPr="00CA7D20" w:rsidRDefault="00574A6F" w:rsidP="00574A6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7F27D1" w:rsidRDefault="007F27D1" w:rsidP="007F27D1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муниципальной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собственности </w:t>
      </w:r>
      <w:r w:rsidR="00361460" w:rsidRPr="0036146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Кирпильского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Усть-Лабинского района</w:t>
      </w:r>
      <w:r w:rsidRPr="001749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при заключении договоров купли-продажи земельных участков без проведен</w:t>
      </w:r>
      <w:bookmarkStart w:id="1" w:name="_GoBack"/>
      <w:bookmarkEnd w:id="1"/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ия торгов на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территории </w:t>
      </w:r>
      <w:r w:rsidR="00361460" w:rsidRPr="0036146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Кирпильского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Усть-Лабинского района</w:t>
      </w:r>
    </w:p>
    <w:p w:rsidR="00D462D0" w:rsidRPr="00E212D7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62D0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Федерации", </w:t>
      </w:r>
      <w:hyperlink r:id="rId12" w:history="1">
        <w:r w:rsidRPr="00BC0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"Об основах регулирования земельных о</w:t>
      </w:r>
      <w:r w:rsidR="008A0970">
        <w:rPr>
          <w:rFonts w:ascii="Times New Roman" w:hAnsi="Times New Roman" w:cs="Times New Roman"/>
          <w:sz w:val="28"/>
          <w:szCs w:val="28"/>
        </w:rPr>
        <w:t xml:space="preserve">тношений в Краснодарском крае" </w:t>
      </w:r>
      <w:hyperlink r:id="rId13" w:history="1">
        <w:r w:rsidRPr="00BC0DAD">
          <w:rPr>
            <w:rFonts w:ascii="Times New Roman" w:hAnsi="Times New Roman" w:cs="Times New Roman"/>
            <w:sz w:val="28"/>
            <w:szCs w:val="28"/>
          </w:rPr>
          <w:t>при заключении договоров купли-продажи земельных участков без проведения торгов на территории Краснодарского края"</w:t>
        </w:r>
      </w:hyperlink>
      <w:r w:rsidRPr="00BC0D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BC0DAD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Pr="00BC0D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постановляю:</w:t>
      </w:r>
    </w:p>
    <w:p w:rsidR="007F27D1" w:rsidRDefault="007F27D1" w:rsidP="007F27D1">
      <w:pPr>
        <w:pStyle w:val="af5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61460" w:rsidRPr="00361460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CA7D20"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 w:rsidR="00361460" w:rsidRPr="00361460"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CA7D2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7F27D1" w:rsidRPr="007F27D1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Постановление администрации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от 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03 августа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2016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г.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85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«Об установлении порядка определения цены земельных участков, находящихся в муниципальной собственности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при заключении договоров купли-продажи земельных участков без проведения торгов на территории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района»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признать утратившим силу.</w:t>
      </w:r>
    </w:p>
    <w:p w:rsidR="007F27D1" w:rsidRPr="00CA7D20" w:rsidRDefault="007F27D1" w:rsidP="007F27D1">
      <w:pPr>
        <w:tabs>
          <w:tab w:val="left" w:pos="1134"/>
        </w:tabs>
        <w:suppressAutoHyphens/>
        <w:ind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3</w:t>
      </w:r>
      <w:r w:rsidRPr="00CA7D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.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Ведущему специалисту общего отдела администрации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Павлова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сельского поселения Усть-Лабинского района в сети «Интернет».</w:t>
      </w:r>
    </w:p>
    <w:p w:rsidR="007F27D1" w:rsidRPr="00CA7D20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выполнением настоящего постановления возложить на главу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</w:t>
      </w:r>
      <w:proofErr w:type="spellStart"/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С.А.Запорожского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</w:p>
    <w:p w:rsidR="007F27D1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5</w:t>
      </w:r>
      <w:r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Pr="00CA7D20" w:rsidRDefault="007F27D1" w:rsidP="007F27D1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</w:t>
      </w:r>
      <w:r w:rsidR="00361460" w:rsidRP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Кирпильского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сельского</w:t>
      </w:r>
      <w:proofErr w:type="gramEnd"/>
    </w:p>
    <w:p w:rsidR="007F27D1" w:rsidRPr="00CA7D20" w:rsidRDefault="007F27D1" w:rsidP="007F27D1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поселе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ния Усть-Лабинского района</w:t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proofErr w:type="spellStart"/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С.А.</w:t>
      </w:r>
      <w:proofErr w:type="gramStart"/>
      <w:r w:rsidR="00361460">
        <w:rPr>
          <w:rFonts w:ascii="Times New Roman" w:eastAsia="Lucida Sans Unicode" w:hAnsi="Times New Roman" w:cs="Times New Roman"/>
          <w:kern w:val="1"/>
          <w:sz w:val="28"/>
          <w:szCs w:val="28"/>
        </w:rPr>
        <w:t>Запорожский</w:t>
      </w:r>
      <w:proofErr w:type="spellEnd"/>
      <w:proofErr w:type="gramEnd"/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Pr="00CA7D20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>Приложение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F27D1" w:rsidRPr="00B3381F" w:rsidRDefault="00361460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361460">
        <w:rPr>
          <w:rFonts w:ascii="Times New Roman" w:hAnsi="Times New Roman" w:cs="Times New Roman"/>
          <w:sz w:val="28"/>
          <w:szCs w:val="28"/>
        </w:rPr>
        <w:t>Кирпильского</w:t>
      </w:r>
      <w:r w:rsidR="007F27D1" w:rsidRPr="00B338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«___»______</w:t>
      </w:r>
      <w:r w:rsidRPr="00B338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381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F27D1" w:rsidRPr="00CA7D20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F27D1" w:rsidRPr="00BC0DAD" w:rsidRDefault="007F27D1" w:rsidP="007F2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земельных участков, находящихся в муниципальной собственности </w:t>
      </w:r>
      <w:r w:rsidR="00361460" w:rsidRPr="00361460">
        <w:rPr>
          <w:rFonts w:ascii="Times New Roman" w:hAnsi="Times New Roman" w:cs="Times New Roman"/>
          <w:b/>
          <w:sz w:val="28"/>
          <w:szCs w:val="28"/>
        </w:rPr>
        <w:t>Кирпильского</w:t>
      </w:r>
      <w:r w:rsidRPr="00BC0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при заключении договоров купли-продажи земельных участков без проведения торгов на территории </w:t>
      </w:r>
      <w:r w:rsidR="00361460" w:rsidRPr="00361460">
        <w:rPr>
          <w:rFonts w:ascii="Times New Roman" w:hAnsi="Times New Roman" w:cs="Times New Roman"/>
          <w:b/>
          <w:sz w:val="28"/>
          <w:szCs w:val="28"/>
        </w:rPr>
        <w:t>Кирпильского</w:t>
      </w:r>
      <w:r w:rsidRPr="00BC0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7F27D1" w:rsidRPr="00BC0DAD" w:rsidRDefault="007F27D1" w:rsidP="007F27D1">
      <w:pPr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BC0D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27D1" w:rsidRPr="00BC0DAD" w:rsidRDefault="007F27D1" w:rsidP="007F27D1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BC0DA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0DA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4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5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Федерации", </w:t>
      </w:r>
      <w:hyperlink r:id="rId16" w:history="1">
        <w:r w:rsidRPr="00BC0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"Об основах регулирования земельных </w:t>
      </w:r>
      <w:r w:rsidR="00A06EC5">
        <w:rPr>
          <w:rFonts w:ascii="Times New Roman" w:hAnsi="Times New Roman" w:cs="Times New Roman"/>
          <w:sz w:val="28"/>
          <w:szCs w:val="28"/>
        </w:rPr>
        <w:t>отношений в Краснодарском крае"</w:t>
      </w:r>
      <w:r w:rsidRPr="00BC0DAD">
        <w:rPr>
          <w:rFonts w:ascii="Times New Roman" w:hAnsi="Times New Roman" w:cs="Times New Roman"/>
          <w:sz w:val="28"/>
          <w:szCs w:val="28"/>
        </w:rPr>
        <w:t xml:space="preserve"> и направлен на урегулирование отношений по определению цены земельных участков, находящихся в муниципальной собственности </w:t>
      </w:r>
      <w:r w:rsidR="00361460" w:rsidRPr="00361460">
        <w:rPr>
          <w:rFonts w:ascii="Times New Roman" w:hAnsi="Times New Roman" w:cs="Times New Roman"/>
          <w:sz w:val="28"/>
          <w:szCs w:val="28"/>
        </w:rPr>
        <w:t>Кирпильского</w:t>
      </w:r>
      <w:proofErr w:type="gramEnd"/>
      <w:r w:rsidRPr="00BC0D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06EC5">
        <w:rPr>
          <w:rFonts w:ascii="Times New Roman" w:hAnsi="Times New Roman" w:cs="Times New Roman"/>
          <w:sz w:val="28"/>
          <w:szCs w:val="28"/>
        </w:rPr>
        <w:t xml:space="preserve">ения Усть-Лабинского района </w:t>
      </w:r>
      <w:r w:rsidRPr="00BC0DAD">
        <w:rPr>
          <w:rFonts w:ascii="Times New Roman" w:hAnsi="Times New Roman" w:cs="Times New Roman"/>
          <w:sz w:val="28"/>
          <w:szCs w:val="28"/>
        </w:rPr>
        <w:t xml:space="preserve">(далее - земельные участки), при заключении договоров купли-продажи земельных участков без проведения торгов на территории </w:t>
      </w:r>
      <w:r w:rsidR="00361460" w:rsidRPr="00361460">
        <w:rPr>
          <w:rFonts w:ascii="Times New Roman" w:hAnsi="Times New Roman" w:cs="Times New Roman"/>
          <w:sz w:val="28"/>
          <w:szCs w:val="28"/>
        </w:rPr>
        <w:t>Кирпильского</w:t>
      </w:r>
      <w:r w:rsidRPr="00BC0DA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BC0DAD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bookmarkEnd w:id="4"/>
    </w:p>
    <w:p w:rsidR="007F27D1" w:rsidRDefault="007F27D1" w:rsidP="007F27D1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1.3. </w:t>
      </w:r>
      <w:r w:rsidRPr="00BC0DAD"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Иностранным гражданам, лицам без гражданства, иностранным юридическим лицам земельные участки, находящиеся в государственной или муниципальной собственности, предоставляются в собственность исключительно за плату, размер которой</w:t>
      </w:r>
      <w:r w:rsidRPr="00BC0DAD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BC0DAD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в соответствии с Земельным Кодексом РФ.</w:t>
      </w:r>
    </w:p>
    <w:p w:rsidR="007F27D1" w:rsidRDefault="007F27D1" w:rsidP="0040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DA" w:rsidRPr="00BC0DAD" w:rsidRDefault="00400DDA" w:rsidP="00400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400DDA" w:rsidRPr="00BC0DAD" w:rsidRDefault="00400DDA" w:rsidP="0040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DA" w:rsidRPr="00AC5A1C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A1C">
        <w:rPr>
          <w:rFonts w:ascii="Times New Roman" w:hAnsi="Times New Roman" w:cs="Times New Roman"/>
          <w:sz w:val="28"/>
          <w:szCs w:val="28"/>
        </w:rPr>
        <w:t xml:space="preserve">2.1. В случае продажи земельных участков на территории </w:t>
      </w:r>
      <w:r w:rsidR="00361460" w:rsidRPr="00361460">
        <w:rPr>
          <w:rFonts w:ascii="Times New Roman" w:hAnsi="Times New Roman" w:cs="Times New Roman"/>
          <w:sz w:val="28"/>
          <w:szCs w:val="28"/>
        </w:rPr>
        <w:t>Кирпильского</w:t>
      </w:r>
      <w:r w:rsidRPr="00AC5A1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без проведения торгов цена таких земельных участков определяется в следующем порядке: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sub_39322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2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sub_39324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hyperlink r:id="rId17" w:history="1">
        <w:r w:rsidRPr="00400DDA">
          <w:rPr>
            <w:rFonts w:ascii="Times New Roman" w:hAnsi="Times New Roman" w:cs="Times New Roman"/>
            <w:sz w:val="28"/>
            <w:szCs w:val="28"/>
          </w:rPr>
          <w:t xml:space="preserve"> пункта 2 статьи 39.3</w:t>
        </w:r>
      </w:hyperlink>
      <w:r w:rsidRPr="00400DD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00DDA" w:rsidRPr="00400DDA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DDA">
        <w:rPr>
          <w:rFonts w:ascii="Times New Roman" w:hAnsi="Times New Roman" w:cs="Times New Roman"/>
          <w:sz w:val="28"/>
          <w:szCs w:val="28"/>
        </w:rPr>
        <w:t>для целей жилищного строительства- по цене, равной 3 процентам кадастровой стоимости земельного участка;</w:t>
      </w:r>
    </w:p>
    <w:p w:rsidR="00400DDA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DDA">
        <w:rPr>
          <w:rFonts w:ascii="Times New Roman" w:hAnsi="Times New Roman" w:cs="Times New Roman"/>
          <w:sz w:val="28"/>
          <w:szCs w:val="28"/>
        </w:rPr>
        <w:t>в иных случаях - по кадастровой стоимости.</w:t>
      </w:r>
    </w:p>
    <w:p w:rsidR="000E0A37" w:rsidRPr="008A0970" w:rsidRDefault="000E0A37" w:rsidP="009B432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hyperlink r:id="rId18" w:history="1">
        <w:r w:rsidRPr="008A09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2008 года N 161-ФЗ "О содействии развитию жилищного строительства"</w:t>
      </w:r>
      <w:r w:rsidR="009B4329"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105CE6"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кадастровой стоимости земельного участка;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цене, равной 3 процентам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я, указанному юридическому лицу 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цене, равной 3 процентам кадастровой стоимости земельного участка;</w:t>
      </w:r>
    </w:p>
    <w:p w:rsidR="00400DDA" w:rsidRPr="00400DDA" w:rsidRDefault="00400DDA" w:rsidP="00400DDA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за земельные участки, на которых расположены здания, сооружения, собственникам таких зданий, сооружений либо помещений в них в случаях,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предусмотренных </w:t>
      </w:r>
      <w:hyperlink w:anchor="sub_3920" w:history="1">
        <w:r w:rsidRPr="00400D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 39.20</w:t>
        </w:r>
      </w:hyperlink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от 25 октября 2001 г. N 136-ФЗ -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федеральным законом;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постоянном (бессрочном) пользовании юридических лиц, указанным юридическим лицам, за исключением лиц, указанных в </w:t>
      </w:r>
      <w:hyperlink w:anchor="sub_3992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 2 статьи 39.9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кодекса Российской Федерации от 25 октября 2001 г. N 136-ФЗ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размере кадастровой стоимости земельного участка;</w:t>
      </w:r>
    </w:p>
    <w:p w:rsidR="00400DDA" w:rsidRPr="00AC5A1C" w:rsidRDefault="00400DDA" w:rsidP="00400DDA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крестьянскому (фермерскому) хозяйству или сельскохозяйственной организации в случаях, установленных </w:t>
      </w:r>
      <w:hyperlink r:id="rId19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обороте земель сельскохозяйственного назначения"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15 процентов кадастровой стоимости земельного участка; 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предназначенны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неустраненных</w:t>
      </w:r>
      <w:proofErr w:type="spellEnd"/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Pr="008C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 кадастров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стоимости земельных участков;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sub_3918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 39.18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кодекса Российской Федерации от 25 октября 2001 г. N 136-ФЗ</w:t>
      </w:r>
      <w:r w:rsidRPr="008C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стоимости земельного участка.</w:t>
      </w:r>
    </w:p>
    <w:p w:rsidR="007F27D1" w:rsidRPr="00BC0DAD" w:rsidRDefault="007F27D1" w:rsidP="007F27D1">
      <w:pPr>
        <w:widowControl/>
        <w:autoSpaceDE/>
        <w:autoSpaceDN/>
        <w:adjustRightInd/>
        <w:spacing w:after="200" w:line="276" w:lineRule="auto"/>
        <w:ind w:left="7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0DAD">
        <w:rPr>
          <w:rFonts w:ascii="Times New Roman" w:hAnsi="Times New Roman" w:cs="Times New Roman"/>
          <w:sz w:val="28"/>
          <w:szCs w:val="28"/>
        </w:rPr>
        <w:t>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7F27D1" w:rsidRPr="00BC0DAD" w:rsidRDefault="007F27D1" w:rsidP="007F27D1">
      <w:pPr>
        <w:widowControl/>
        <w:autoSpaceDE/>
        <w:autoSpaceDN/>
        <w:adjustRightInd/>
        <w:spacing w:after="200" w:line="276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1"/>
      <w:r w:rsidRPr="00BC0DAD">
        <w:rPr>
          <w:rFonts w:ascii="Times New Roman" w:hAnsi="Times New Roman" w:cs="Times New Roman"/>
          <w:sz w:val="28"/>
          <w:szCs w:val="28"/>
        </w:rPr>
        <w:lastRenderedPageBreak/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20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3103"/>
      <w:bookmarkEnd w:id="5"/>
      <w:r w:rsidRPr="00BC0DAD">
        <w:rPr>
          <w:rFonts w:ascii="Times New Roman" w:hAnsi="Times New Roman" w:cs="Times New Roman"/>
          <w:sz w:val="28"/>
          <w:szCs w:val="28"/>
        </w:rPr>
        <w:t>в сельском поселении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32"/>
      <w:bookmarkEnd w:id="6"/>
      <w:r w:rsidRPr="00BC0DAD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11"/>
      <w:bookmarkEnd w:id="7"/>
      <w:r w:rsidRPr="00BC0DAD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21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8"/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r:id="rId22" w:anchor="sub_111" w:history="1">
        <w:r w:rsidRPr="00BC0DAD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34"/>
      <w:r w:rsidRPr="00BC0DAD">
        <w:rPr>
          <w:rFonts w:ascii="Times New Roman" w:hAnsi="Times New Roman" w:cs="Times New Roman"/>
          <w:sz w:val="28"/>
          <w:szCs w:val="28"/>
        </w:rPr>
        <w:t xml:space="preserve">3.3. Граждане и юридические лица, право собственности которых на многолетние насаждения зарегистрировано в соответствии с </w:t>
      </w:r>
      <w:hyperlink r:id="rId23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до дня вступления в силу </w:t>
      </w:r>
      <w:hyperlink r:id="rId24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4 декабря 2006 года № 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установленной </w:t>
      </w:r>
      <w:hyperlink r:id="rId25" w:anchor="sub_3102" w:history="1">
        <w:r w:rsidRPr="00BC0DA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hyperlink r:id="rId26" w:anchor="sub_3103" w:history="1">
        <w:r w:rsidRPr="00BC0DAD">
          <w:rPr>
            <w:rFonts w:ascii="Times New Roman" w:hAnsi="Times New Roman" w:cs="Times New Roman"/>
            <w:sz w:val="28"/>
            <w:szCs w:val="28"/>
          </w:rPr>
          <w:t>третьим пункта 3.1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bookmarkEnd w:id="9"/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7F27D1" w:rsidRPr="00D462D0" w:rsidRDefault="00361460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1460">
        <w:rPr>
          <w:rFonts w:ascii="Times New Roman" w:hAnsi="Times New Roman" w:cs="Times New Roman"/>
          <w:sz w:val="28"/>
          <w:szCs w:val="28"/>
        </w:rPr>
        <w:t>Кирпильского</w:t>
      </w:r>
      <w:r w:rsidR="007F27D1" w:rsidRPr="00D462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27D1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1460">
        <w:rPr>
          <w:rFonts w:ascii="Times New Roman" w:hAnsi="Times New Roman" w:cs="Times New Roman"/>
          <w:sz w:val="28"/>
          <w:szCs w:val="28"/>
        </w:rPr>
        <w:t>Г.В.Павлова</w:t>
      </w:r>
      <w:proofErr w:type="spellEnd"/>
    </w:p>
    <w:bookmarkEnd w:id="0"/>
    <w:p w:rsidR="00D462D0" w:rsidRPr="00400DDA" w:rsidRDefault="00D462D0" w:rsidP="00400DDA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sectPr w:rsidR="00D462D0" w:rsidRPr="00400DDA" w:rsidSect="00361460">
      <w:headerReference w:type="default" r:id="rId2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D4" w:rsidRDefault="007A18D4" w:rsidP="005B2B71">
      <w:r>
        <w:separator/>
      </w:r>
    </w:p>
  </w:endnote>
  <w:endnote w:type="continuationSeparator" w:id="0">
    <w:p w:rsidR="007A18D4" w:rsidRDefault="007A18D4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D4" w:rsidRDefault="007A18D4" w:rsidP="005B2B71">
      <w:r>
        <w:separator/>
      </w:r>
    </w:p>
  </w:footnote>
  <w:footnote w:type="continuationSeparator" w:id="0">
    <w:p w:rsidR="007A18D4" w:rsidRDefault="007A18D4" w:rsidP="005B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71" w:rsidRDefault="00400DDA" w:rsidP="005B2B71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717D8A"/>
    <w:multiLevelType w:val="hybridMultilevel"/>
    <w:tmpl w:val="5C6ADF9C"/>
    <w:lvl w:ilvl="0" w:tplc="BD5C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7"/>
    <w:rsid w:val="000118F7"/>
    <w:rsid w:val="000119E5"/>
    <w:rsid w:val="00047857"/>
    <w:rsid w:val="000A00EE"/>
    <w:rsid w:val="000E0A37"/>
    <w:rsid w:val="000E34C1"/>
    <w:rsid w:val="00105CE6"/>
    <w:rsid w:val="00130110"/>
    <w:rsid w:val="00131F14"/>
    <w:rsid w:val="001514DB"/>
    <w:rsid w:val="001709C3"/>
    <w:rsid w:val="001749CD"/>
    <w:rsid w:val="00175454"/>
    <w:rsid w:val="001A1E45"/>
    <w:rsid w:val="0022488B"/>
    <w:rsid w:val="0022549F"/>
    <w:rsid w:val="00241D8D"/>
    <w:rsid w:val="0026358D"/>
    <w:rsid w:val="00331BDD"/>
    <w:rsid w:val="00331ED0"/>
    <w:rsid w:val="0033394D"/>
    <w:rsid w:val="00361460"/>
    <w:rsid w:val="00397286"/>
    <w:rsid w:val="003B5CF5"/>
    <w:rsid w:val="003D12AC"/>
    <w:rsid w:val="003F6695"/>
    <w:rsid w:val="00400DDA"/>
    <w:rsid w:val="00421A92"/>
    <w:rsid w:val="00430820"/>
    <w:rsid w:val="00435282"/>
    <w:rsid w:val="00442E7E"/>
    <w:rsid w:val="004869DC"/>
    <w:rsid w:val="004968AD"/>
    <w:rsid w:val="004B7848"/>
    <w:rsid w:val="005105BF"/>
    <w:rsid w:val="00543579"/>
    <w:rsid w:val="005648BA"/>
    <w:rsid w:val="00574A6F"/>
    <w:rsid w:val="005B2B71"/>
    <w:rsid w:val="005C6ABF"/>
    <w:rsid w:val="005F09AB"/>
    <w:rsid w:val="006565A3"/>
    <w:rsid w:val="00671B05"/>
    <w:rsid w:val="006933BB"/>
    <w:rsid w:val="006E7125"/>
    <w:rsid w:val="00743B3A"/>
    <w:rsid w:val="007A18D4"/>
    <w:rsid w:val="007A4B87"/>
    <w:rsid w:val="007C6CCA"/>
    <w:rsid w:val="007F27D1"/>
    <w:rsid w:val="00817989"/>
    <w:rsid w:val="00821EBC"/>
    <w:rsid w:val="00874331"/>
    <w:rsid w:val="008973EF"/>
    <w:rsid w:val="008A0970"/>
    <w:rsid w:val="008C3BF0"/>
    <w:rsid w:val="00996569"/>
    <w:rsid w:val="009B4329"/>
    <w:rsid w:val="00A049C5"/>
    <w:rsid w:val="00A06EC5"/>
    <w:rsid w:val="00A2206D"/>
    <w:rsid w:val="00A2291F"/>
    <w:rsid w:val="00A33C37"/>
    <w:rsid w:val="00A862F8"/>
    <w:rsid w:val="00A95A9C"/>
    <w:rsid w:val="00AA4C1F"/>
    <w:rsid w:val="00AA5706"/>
    <w:rsid w:val="00AA6262"/>
    <w:rsid w:val="00AA7B1A"/>
    <w:rsid w:val="00AC5A1C"/>
    <w:rsid w:val="00AD1673"/>
    <w:rsid w:val="00B1659B"/>
    <w:rsid w:val="00B24636"/>
    <w:rsid w:val="00B3381F"/>
    <w:rsid w:val="00B517CA"/>
    <w:rsid w:val="00BB5966"/>
    <w:rsid w:val="00BC06E5"/>
    <w:rsid w:val="00BC0DAD"/>
    <w:rsid w:val="00BC3AB7"/>
    <w:rsid w:val="00BE0102"/>
    <w:rsid w:val="00C108BE"/>
    <w:rsid w:val="00C604CE"/>
    <w:rsid w:val="00C74AF3"/>
    <w:rsid w:val="00CA7D20"/>
    <w:rsid w:val="00CF04D9"/>
    <w:rsid w:val="00D060E8"/>
    <w:rsid w:val="00D462D0"/>
    <w:rsid w:val="00D737BF"/>
    <w:rsid w:val="00D87461"/>
    <w:rsid w:val="00DC467D"/>
    <w:rsid w:val="00DF5157"/>
    <w:rsid w:val="00E212D7"/>
    <w:rsid w:val="00E23413"/>
    <w:rsid w:val="00E67450"/>
    <w:rsid w:val="00E67A06"/>
    <w:rsid w:val="00F22B24"/>
    <w:rsid w:val="00F238F9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08542.0" TargetMode="External"/><Relationship Id="rId18" Type="http://schemas.openxmlformats.org/officeDocument/2006/relationships/hyperlink" Target="garantF1://12061615.0" TargetMode="External"/><Relationship Id="rId26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4625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3840532.0" TargetMode="External"/><Relationship Id="rId17" Type="http://schemas.openxmlformats.org/officeDocument/2006/relationships/hyperlink" Target="garantF1://12024624.39324" TargetMode="External"/><Relationship Id="rId25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0532.0" TargetMode="External"/><Relationship Id="rId20" Type="http://schemas.openxmlformats.org/officeDocument/2006/relationships/hyperlink" Target="garantF1://12024624.39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5.0" TargetMode="External"/><Relationship Id="rId24" Type="http://schemas.openxmlformats.org/officeDocument/2006/relationships/hyperlink" Target="garantF1://12050843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4625.0" TargetMode="External"/><Relationship Id="rId23" Type="http://schemas.openxmlformats.org/officeDocument/2006/relationships/hyperlink" Target="garantF1://11801341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4624.394" TargetMode="External"/><Relationship Id="rId19" Type="http://schemas.openxmlformats.org/officeDocument/2006/relationships/hyperlink" Target="garantF1://1202754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4624.394" TargetMode="External"/><Relationship Id="rId22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37FD-4F80-4FB8-A0E5-4EDE2524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2017-07-12T09:24:00Z</cp:lastPrinted>
  <dcterms:created xsi:type="dcterms:W3CDTF">2017-08-01T05:04:00Z</dcterms:created>
  <dcterms:modified xsi:type="dcterms:W3CDTF">2017-08-16T08:57:00Z</dcterms:modified>
</cp:coreProperties>
</file>